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5AAA" w14:textId="77777777" w:rsidR="00A732D3" w:rsidRPr="009F45F7" w:rsidRDefault="009F45F7" w:rsidP="009F45F7">
      <w:pPr>
        <w:jc w:val="center"/>
        <w:rPr>
          <w:b/>
          <w:sz w:val="40"/>
          <w:szCs w:val="40"/>
        </w:rPr>
      </w:pPr>
      <w:r w:rsidRPr="009F45F7">
        <w:rPr>
          <w:b/>
          <w:sz w:val="40"/>
          <w:szCs w:val="40"/>
        </w:rPr>
        <w:t>UPOZORNĚNÍ PRO OBČANY OBCE</w:t>
      </w:r>
    </w:p>
    <w:p w14:paraId="7170EA8C" w14:textId="77777777" w:rsidR="009F45F7" w:rsidRPr="009F45F7" w:rsidRDefault="009F45F7">
      <w:pPr>
        <w:rPr>
          <w:b/>
          <w:sz w:val="40"/>
          <w:szCs w:val="40"/>
        </w:rPr>
      </w:pPr>
    </w:p>
    <w:p w14:paraId="13E2DEF2" w14:textId="77777777" w:rsidR="009F45F7" w:rsidRPr="009F45F7" w:rsidRDefault="009F45F7" w:rsidP="009F45F7">
      <w:pPr>
        <w:jc w:val="both"/>
        <w:rPr>
          <w:b/>
          <w:sz w:val="36"/>
          <w:szCs w:val="36"/>
        </w:rPr>
      </w:pPr>
      <w:r w:rsidRPr="009F45F7">
        <w:rPr>
          <w:b/>
          <w:sz w:val="36"/>
          <w:szCs w:val="36"/>
        </w:rPr>
        <w:t>Upozorňujeme občany obce Horní Kruty na splatnost místních poplatků.</w:t>
      </w:r>
    </w:p>
    <w:p w14:paraId="018FAB7B" w14:textId="65B942F7" w:rsidR="009F45F7" w:rsidRPr="009F45F7" w:rsidRDefault="009F45F7" w:rsidP="009F45F7">
      <w:pPr>
        <w:jc w:val="both"/>
        <w:rPr>
          <w:b/>
          <w:sz w:val="36"/>
          <w:szCs w:val="36"/>
        </w:rPr>
      </w:pPr>
      <w:r w:rsidRPr="009F45F7">
        <w:rPr>
          <w:b/>
          <w:sz w:val="36"/>
          <w:szCs w:val="36"/>
        </w:rPr>
        <w:t xml:space="preserve">Místní poplatky za odvoz odpadu a za psy jsou splatné </w:t>
      </w:r>
      <w:r w:rsidR="00E2058E">
        <w:rPr>
          <w:b/>
          <w:sz w:val="36"/>
          <w:szCs w:val="36"/>
        </w:rPr>
        <w:t>do</w:t>
      </w:r>
      <w:r w:rsidRPr="009F45F7">
        <w:rPr>
          <w:b/>
          <w:sz w:val="36"/>
          <w:szCs w:val="36"/>
        </w:rPr>
        <w:t xml:space="preserve"> konce března 202</w:t>
      </w:r>
      <w:r w:rsidR="00E2058E">
        <w:rPr>
          <w:b/>
          <w:sz w:val="36"/>
          <w:szCs w:val="36"/>
        </w:rPr>
        <w:t>5</w:t>
      </w:r>
      <w:r w:rsidRPr="009F45F7">
        <w:rPr>
          <w:b/>
          <w:sz w:val="36"/>
          <w:szCs w:val="36"/>
        </w:rPr>
        <w:t>.</w:t>
      </w:r>
    </w:p>
    <w:p w14:paraId="7FB23EAF" w14:textId="7482C01A" w:rsidR="000A601F" w:rsidRDefault="000A601F" w:rsidP="009F45F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Výše poplatků </w:t>
      </w:r>
      <w:r w:rsidR="008637AB">
        <w:rPr>
          <w:b/>
          <w:sz w:val="36"/>
          <w:szCs w:val="36"/>
        </w:rPr>
        <w:t xml:space="preserve">se </w:t>
      </w:r>
      <w:r>
        <w:rPr>
          <w:b/>
          <w:sz w:val="36"/>
          <w:szCs w:val="36"/>
        </w:rPr>
        <w:t>pro rok 202</w:t>
      </w:r>
      <w:r w:rsidR="00E2058E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nemění. </w:t>
      </w:r>
    </w:p>
    <w:p w14:paraId="741BB7D5" w14:textId="77777777" w:rsidR="009F45F7" w:rsidRPr="009F45F7" w:rsidRDefault="009F45F7" w:rsidP="009F45F7">
      <w:pPr>
        <w:jc w:val="both"/>
        <w:rPr>
          <w:b/>
          <w:sz w:val="36"/>
          <w:szCs w:val="36"/>
        </w:rPr>
      </w:pPr>
      <w:r w:rsidRPr="009F45F7">
        <w:rPr>
          <w:b/>
          <w:sz w:val="36"/>
          <w:szCs w:val="36"/>
        </w:rPr>
        <w:t xml:space="preserve">Poplatek za odvoz odpadu </w:t>
      </w:r>
      <w:r>
        <w:rPr>
          <w:b/>
          <w:sz w:val="36"/>
          <w:szCs w:val="36"/>
        </w:rPr>
        <w:t xml:space="preserve">činí </w:t>
      </w:r>
      <w:r w:rsidRPr="009F45F7">
        <w:rPr>
          <w:b/>
          <w:sz w:val="36"/>
          <w:szCs w:val="36"/>
        </w:rPr>
        <w:t>800,- Kč za občana trvale hlášeného v obci k pobytu nebo majitele rekreačního objektu v katastru obce. Poplatek lze uhradit v hotovosti v pokladně obecního úřadu nebo převodem na účet obce</w:t>
      </w:r>
      <w:r w:rsidR="000A601F">
        <w:rPr>
          <w:b/>
          <w:sz w:val="36"/>
          <w:szCs w:val="36"/>
        </w:rPr>
        <w:t>,</w:t>
      </w:r>
      <w:r w:rsidRPr="009F45F7">
        <w:rPr>
          <w:b/>
          <w:sz w:val="36"/>
          <w:szCs w:val="36"/>
        </w:rPr>
        <w:t xml:space="preserve"> číslo </w:t>
      </w:r>
      <w:r>
        <w:rPr>
          <w:b/>
          <w:sz w:val="36"/>
          <w:szCs w:val="36"/>
        </w:rPr>
        <w:t xml:space="preserve">účtu </w:t>
      </w:r>
      <w:r w:rsidRPr="009F45F7">
        <w:rPr>
          <w:b/>
          <w:sz w:val="36"/>
          <w:szCs w:val="36"/>
        </w:rPr>
        <w:t>89 20 151/0100 u KB, a.s., variabilní symbol 1340 (po připsání platby na účet lze vyzvednout na úřadě známku na popelnici).</w:t>
      </w:r>
    </w:p>
    <w:p w14:paraId="66686049" w14:textId="77777777" w:rsidR="009F45F7" w:rsidRPr="009F45F7" w:rsidRDefault="009F45F7" w:rsidP="009F45F7">
      <w:pPr>
        <w:jc w:val="both"/>
        <w:rPr>
          <w:b/>
          <w:sz w:val="36"/>
          <w:szCs w:val="36"/>
        </w:rPr>
      </w:pPr>
      <w:r w:rsidRPr="009F45F7">
        <w:rPr>
          <w:b/>
          <w:sz w:val="36"/>
          <w:szCs w:val="36"/>
        </w:rPr>
        <w:t xml:space="preserve">Poplatek ze psů </w:t>
      </w:r>
      <w:r w:rsidR="000A601F">
        <w:rPr>
          <w:b/>
          <w:sz w:val="36"/>
          <w:szCs w:val="36"/>
        </w:rPr>
        <w:t xml:space="preserve">se platí ve </w:t>
      </w:r>
      <w:r w:rsidRPr="009F45F7">
        <w:rPr>
          <w:b/>
          <w:sz w:val="36"/>
          <w:szCs w:val="36"/>
        </w:rPr>
        <w:t>výši 30,- Kč za jednoho psa a 100,- Kč za druhého a dalšího psa. Variabilní symbol pro platbu na účet u tohoto poplatku je 1341.</w:t>
      </w:r>
    </w:p>
    <w:p w14:paraId="4D42BEBD" w14:textId="77777777" w:rsidR="009F45F7" w:rsidRDefault="009F45F7">
      <w:pPr>
        <w:rPr>
          <w:b/>
          <w:sz w:val="40"/>
          <w:szCs w:val="40"/>
        </w:rPr>
      </w:pPr>
    </w:p>
    <w:p w14:paraId="149C39EC" w14:textId="77777777" w:rsidR="00153D71" w:rsidRPr="00153D71" w:rsidRDefault="00153D71">
      <w:pPr>
        <w:ind w:firstLine="496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</w:t>
      </w:r>
      <w:r w:rsidRPr="00153D71">
        <w:rPr>
          <w:b/>
          <w:sz w:val="36"/>
          <w:szCs w:val="36"/>
        </w:rPr>
        <w:t>Ing. Jitka Hervertová</w:t>
      </w:r>
    </w:p>
    <w:p w14:paraId="4866BD5E" w14:textId="77777777" w:rsidR="00153D71" w:rsidRPr="00153D71" w:rsidRDefault="00153D71">
      <w:pPr>
        <w:ind w:firstLine="496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  <w:r w:rsidR="00712A4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   </w:t>
      </w:r>
      <w:r w:rsidRPr="00153D71">
        <w:rPr>
          <w:b/>
          <w:sz w:val="36"/>
          <w:szCs w:val="36"/>
        </w:rPr>
        <w:t>finanční účetní</w:t>
      </w:r>
    </w:p>
    <w:sectPr w:rsidR="00153D71" w:rsidRPr="00153D71" w:rsidSect="00A73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5F7"/>
    <w:rsid w:val="000A601F"/>
    <w:rsid w:val="00153D71"/>
    <w:rsid w:val="003D3E74"/>
    <w:rsid w:val="00712A46"/>
    <w:rsid w:val="007F69CD"/>
    <w:rsid w:val="008637AB"/>
    <w:rsid w:val="009F45F7"/>
    <w:rsid w:val="00A732D3"/>
    <w:rsid w:val="00B75112"/>
    <w:rsid w:val="00C3323E"/>
    <w:rsid w:val="00E2058E"/>
    <w:rsid w:val="00E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52BA"/>
  <w15:docId w15:val="{14DCD308-6F75-4A07-8168-65F25E54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2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Jitka Hervertová</cp:lastModifiedBy>
  <cp:revision>6</cp:revision>
  <dcterms:created xsi:type="dcterms:W3CDTF">2021-12-22T07:46:00Z</dcterms:created>
  <dcterms:modified xsi:type="dcterms:W3CDTF">2025-01-17T09:45:00Z</dcterms:modified>
</cp:coreProperties>
</file>