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8257" w14:textId="77777777" w:rsidR="00661A18" w:rsidRPr="00661A18" w:rsidRDefault="00661A18" w:rsidP="00661A18">
      <w:r w:rsidRPr="00661A18">
        <w:t>Vážená paní starostko, vážený pane starosto,</w:t>
      </w:r>
    </w:p>
    <w:p w14:paraId="3D6F2443" w14:textId="77777777" w:rsidR="00661A18" w:rsidRPr="00661A18" w:rsidRDefault="00661A18" w:rsidP="00661A18"/>
    <w:p w14:paraId="6BCF0451" w14:textId="32739FB6" w:rsidR="00661A18" w:rsidRPr="00661A18" w:rsidRDefault="00661A18" w:rsidP="00661A18">
      <w:r w:rsidRPr="00661A18">
        <w:t xml:space="preserve">od </w:t>
      </w:r>
      <w:r w:rsidRPr="00661A18">
        <w:rPr>
          <w:b/>
          <w:bCs/>
        </w:rPr>
        <w:t>pondělí 7. 4. 2025</w:t>
      </w:r>
      <w:r w:rsidRPr="00661A18">
        <w:t xml:space="preserve"> dochází k zahájení uzavírky silnice III/33416 Svojšice – Libodřice. Na linkách </w:t>
      </w:r>
      <w:r w:rsidRPr="00661A18">
        <w:rPr>
          <w:b/>
          <w:bCs/>
        </w:rPr>
        <w:t>PID 460 a 821</w:t>
      </w:r>
      <w:r w:rsidRPr="00661A18">
        <w:t xml:space="preserve"> bude vydán výlukový jízdní řád se značně odlišnými časovými polohami spojů z důvodu dlouhé objízdné trasy. Zároveň je zde snaha o zachování maxima možných přípojů v zastávce „Ždánice, U Jánů“. </w:t>
      </w:r>
      <w:r w:rsidRPr="00661A18">
        <w:br/>
        <w:t>Víkendové spoje linky 821 budou z provozních důvodů ukončeny v zastávce „Kolín,</w:t>
      </w:r>
      <w:r w:rsidR="00D27ED6">
        <w:t xml:space="preserve"> </w:t>
      </w:r>
      <w:r w:rsidRPr="00661A18">
        <w:t>Štít</w:t>
      </w:r>
      <w:r w:rsidR="00D27ED6">
        <w:t>a</w:t>
      </w:r>
      <w:r w:rsidRPr="00661A18">
        <w:t>ry“ u přenosného označníku umístěného u výjezdu z parkoviště, kde bude zajištěn přestup na linku MHD 2 pro cesty z/na nádraží.</w:t>
      </w:r>
    </w:p>
    <w:p w14:paraId="7FE5796E" w14:textId="77777777" w:rsidR="00661A18" w:rsidRPr="00661A18" w:rsidRDefault="00661A18" w:rsidP="00661A18"/>
    <w:p w14:paraId="21706148" w14:textId="77777777" w:rsidR="00661A18" w:rsidRPr="00661A18" w:rsidRDefault="00661A18" w:rsidP="00661A18">
      <w:r w:rsidRPr="00661A18">
        <w:t>V příloze zasílám výlukové jízdní řády linek a vývěsku k uzavírce.</w:t>
      </w:r>
    </w:p>
    <w:p w14:paraId="6F50C56B" w14:textId="77777777" w:rsidR="00661A18" w:rsidRPr="00661A18" w:rsidRDefault="00661A18" w:rsidP="00661A18"/>
    <w:p w14:paraId="08B297E7" w14:textId="77777777" w:rsidR="00661A18" w:rsidRPr="00661A18" w:rsidRDefault="00661A18" w:rsidP="00661A18">
      <w:r w:rsidRPr="00661A18">
        <w:t>Děkuji a s pozdravem,</w:t>
      </w:r>
    </w:p>
    <w:p w14:paraId="467A4079" w14:textId="77777777" w:rsidR="00661A18" w:rsidRPr="00661A18" w:rsidRDefault="00661A18" w:rsidP="00661A1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283"/>
      </w:tblGrid>
      <w:tr w:rsidR="00661A18" w:rsidRPr="00661A18" w14:paraId="1072CDD4" w14:textId="77777777" w:rsidTr="00661A18">
        <w:trPr>
          <w:trHeight w:val="3027"/>
        </w:trPr>
        <w:tc>
          <w:tcPr>
            <w:tcW w:w="1380" w:type="dxa"/>
            <w:tcBorders>
              <w:top w:val="nil"/>
              <w:left w:val="nil"/>
              <w:bottom w:val="nil"/>
              <w:right w:val="single" w:sz="12" w:space="0" w:color="DC301B"/>
            </w:tcBorders>
            <w:hideMark/>
          </w:tcPr>
          <w:p w14:paraId="5B084DB4" w14:textId="7B2CBA4F" w:rsidR="00661A18" w:rsidRPr="00661A18" w:rsidRDefault="00661A18" w:rsidP="00661A18">
            <w:r w:rsidRPr="00661A18">
              <w:drawing>
                <wp:inline distT="0" distB="0" distL="0" distR="0" wp14:anchorId="7D38B7ED" wp14:editId="0CFA58C8">
                  <wp:extent cx="581025" cy="485775"/>
                  <wp:effectExtent l="0" t="0" r="9525" b="9525"/>
                  <wp:docPr id="313930569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"/>
              <w:gridCol w:w="421"/>
              <w:gridCol w:w="4581"/>
            </w:tblGrid>
            <w:tr w:rsidR="00661A18" w:rsidRPr="00661A18" w14:paraId="7970A70B" w14:textId="77777777">
              <w:trPr>
                <w:trHeight w:val="283"/>
              </w:trPr>
              <w:tc>
                <w:tcPr>
                  <w:tcW w:w="252" w:type="pct"/>
                  <w:vAlign w:val="center"/>
                  <w:hideMark/>
                </w:tcPr>
                <w:p w14:paraId="6899D3DF" w14:textId="77777777" w:rsidR="00661A18" w:rsidRPr="00661A18" w:rsidRDefault="00661A18" w:rsidP="00661A18">
                  <w:r w:rsidRPr="00661A18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7061F7E9" w14:textId="77777777" w:rsidR="00661A18" w:rsidRPr="00661A18" w:rsidRDefault="00661A18" w:rsidP="00661A18">
                  <w:r w:rsidRPr="00661A18">
                    <w:rPr>
                      <w:b/>
                      <w:bCs/>
                    </w:rPr>
                    <w:t xml:space="preserve">Ing. Marek </w:t>
                  </w:r>
                  <w:proofErr w:type="spellStart"/>
                  <w:r w:rsidRPr="00661A18">
                    <w:rPr>
                      <w:b/>
                      <w:bCs/>
                    </w:rPr>
                    <w:t>Cymorek</w:t>
                  </w:r>
                  <w:proofErr w:type="spellEnd"/>
                </w:p>
              </w:tc>
            </w:tr>
            <w:tr w:rsidR="00661A18" w:rsidRPr="00661A18" w14:paraId="37DB4DEB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71C54582" w14:textId="77777777" w:rsidR="00661A18" w:rsidRPr="00661A18" w:rsidRDefault="00661A18" w:rsidP="00661A18">
                  <w:r w:rsidRPr="00661A18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38087773" w14:textId="77777777" w:rsidR="00661A18" w:rsidRPr="00661A18" w:rsidRDefault="00661A18" w:rsidP="00661A18">
                  <w:r w:rsidRPr="00661A18">
                    <w:t>zástupce vedoucího oddělení plánování autobusové</w:t>
                  </w:r>
                </w:p>
              </w:tc>
            </w:tr>
            <w:tr w:rsidR="00661A18" w:rsidRPr="00661A18" w14:paraId="27EFF777" w14:textId="77777777">
              <w:trPr>
                <w:trHeight w:val="253"/>
              </w:trPr>
              <w:tc>
                <w:tcPr>
                  <w:tcW w:w="252" w:type="pct"/>
                  <w:vAlign w:val="center"/>
                </w:tcPr>
                <w:p w14:paraId="734913B9" w14:textId="77777777" w:rsidR="00661A18" w:rsidRPr="00661A18" w:rsidRDefault="00661A18" w:rsidP="00661A18"/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55869ADD" w14:textId="77777777" w:rsidR="00661A18" w:rsidRPr="00661A18" w:rsidRDefault="00661A18" w:rsidP="00661A18">
                  <w:r w:rsidRPr="00661A18">
                    <w:t>dopravy</w:t>
                  </w:r>
                </w:p>
              </w:tc>
            </w:tr>
            <w:tr w:rsidR="00661A18" w:rsidRPr="00661A18" w14:paraId="50359251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3BF54847" w14:textId="77777777" w:rsidR="00661A18" w:rsidRPr="00661A18" w:rsidRDefault="00661A18" w:rsidP="00661A18">
                  <w:r w:rsidRPr="00661A18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4BE2A089" w14:textId="77777777" w:rsidR="00661A18" w:rsidRPr="00661A18" w:rsidRDefault="00661A18" w:rsidP="00661A18">
                  <w:r w:rsidRPr="00661A18">
                    <w:t> </w:t>
                  </w:r>
                </w:p>
              </w:tc>
            </w:tr>
            <w:tr w:rsidR="00661A18" w:rsidRPr="00661A18" w14:paraId="0AC47E59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323B1281" w14:textId="77777777" w:rsidR="00661A18" w:rsidRPr="00661A18" w:rsidRDefault="00661A18" w:rsidP="00661A18">
                  <w:r w:rsidRPr="00661A18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14:paraId="1F41B9FA" w14:textId="77777777" w:rsidR="00661A18" w:rsidRPr="00661A18" w:rsidRDefault="00661A18" w:rsidP="00661A18">
                  <w:r w:rsidRPr="00661A18">
                    <w:rPr>
                      <w:b/>
                      <w:bCs/>
                    </w:rPr>
                    <w:t>T</w:t>
                  </w:r>
                </w:p>
              </w:tc>
              <w:tc>
                <w:tcPr>
                  <w:tcW w:w="4348" w:type="pct"/>
                  <w:vAlign w:val="center"/>
                  <w:hideMark/>
                </w:tcPr>
                <w:p w14:paraId="378880DD" w14:textId="77777777" w:rsidR="00661A18" w:rsidRPr="00661A18" w:rsidRDefault="00661A18" w:rsidP="00661A18">
                  <w:r w:rsidRPr="00661A18">
                    <w:t>+420 725 940 057</w:t>
                  </w:r>
                </w:p>
              </w:tc>
            </w:tr>
            <w:tr w:rsidR="00661A18" w:rsidRPr="00661A18" w14:paraId="31351473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2F2FCA90" w14:textId="77777777" w:rsidR="00661A18" w:rsidRPr="00661A18" w:rsidRDefault="00661A18" w:rsidP="00661A18">
                  <w:r w:rsidRPr="00661A18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14:paraId="577AD2EC" w14:textId="77777777" w:rsidR="00661A18" w:rsidRPr="00661A18" w:rsidRDefault="00661A18" w:rsidP="00661A18">
                  <w:r w:rsidRPr="00661A18">
                    <w:rPr>
                      <w:b/>
                      <w:bCs/>
                    </w:rPr>
                    <w:t>E</w:t>
                  </w:r>
                </w:p>
              </w:tc>
              <w:tc>
                <w:tcPr>
                  <w:tcW w:w="4348" w:type="pct"/>
                  <w:vAlign w:val="center"/>
                  <w:hideMark/>
                </w:tcPr>
                <w:p w14:paraId="1DFA950F" w14:textId="77777777" w:rsidR="00661A18" w:rsidRPr="00661A18" w:rsidRDefault="00661A18" w:rsidP="00661A18">
                  <w:pPr>
                    <w:rPr>
                      <w:u w:val="single"/>
                    </w:rPr>
                  </w:pPr>
                  <w:hyperlink r:id="rId6" w:history="1">
                    <w:r w:rsidRPr="00661A18">
                      <w:rPr>
                        <w:rStyle w:val="Hypertextovodkaz"/>
                      </w:rPr>
                      <w:t>cymorek.marek@idsk.cz</w:t>
                    </w:r>
                  </w:hyperlink>
                </w:p>
              </w:tc>
            </w:tr>
            <w:tr w:rsidR="00661A18" w:rsidRPr="00661A18" w14:paraId="6334F8A6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5C5E5BDD" w14:textId="77777777" w:rsidR="00661A18" w:rsidRPr="00661A18" w:rsidRDefault="00661A18" w:rsidP="00661A18">
                  <w:r w:rsidRPr="00661A18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2AF71031" w14:textId="77777777" w:rsidR="00661A18" w:rsidRPr="00661A18" w:rsidRDefault="00661A18" w:rsidP="00661A18">
                  <w:r w:rsidRPr="00661A18">
                    <w:t> </w:t>
                  </w:r>
                </w:p>
              </w:tc>
            </w:tr>
            <w:tr w:rsidR="00661A18" w:rsidRPr="00661A18" w14:paraId="2DE4CB7A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0233D1C6" w14:textId="77777777" w:rsidR="00661A18" w:rsidRPr="00661A18" w:rsidRDefault="00661A18" w:rsidP="00661A18">
                  <w:r w:rsidRPr="00661A18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190347C3" w14:textId="77777777" w:rsidR="00661A18" w:rsidRPr="00661A18" w:rsidRDefault="00661A18" w:rsidP="00661A18">
                  <w:r w:rsidRPr="00661A18">
                    <w:t>Sokolovská 100/94, 186 00, Praha 8 - Karlín</w:t>
                  </w:r>
                </w:p>
              </w:tc>
            </w:tr>
            <w:tr w:rsidR="00661A18" w:rsidRPr="00661A18" w14:paraId="04405B2A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3D5EC450" w14:textId="77777777" w:rsidR="00661A18" w:rsidRPr="00661A18" w:rsidRDefault="00661A18" w:rsidP="00661A18">
                  <w:r w:rsidRPr="00661A18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779E055B" w14:textId="77777777" w:rsidR="00661A18" w:rsidRPr="00661A18" w:rsidRDefault="00661A18" w:rsidP="00661A18">
                  <w:r w:rsidRPr="00661A18">
                    <w:t>METEOR CENTRE OFFICE PARK, budova A, 1. patro</w:t>
                  </w:r>
                </w:p>
              </w:tc>
            </w:tr>
            <w:tr w:rsidR="00661A18" w:rsidRPr="00661A18" w14:paraId="6C9FE4FB" w14:textId="77777777">
              <w:trPr>
                <w:trHeight w:val="253"/>
              </w:trPr>
              <w:tc>
                <w:tcPr>
                  <w:tcW w:w="252" w:type="pct"/>
                  <w:vAlign w:val="center"/>
                  <w:hideMark/>
                </w:tcPr>
                <w:p w14:paraId="33F60B56" w14:textId="77777777" w:rsidR="00661A18" w:rsidRPr="00661A18" w:rsidRDefault="00661A18" w:rsidP="00661A18">
                  <w:r w:rsidRPr="00661A18">
                    <w:t> </w:t>
                  </w:r>
                </w:p>
              </w:tc>
              <w:tc>
                <w:tcPr>
                  <w:tcW w:w="4748" w:type="pct"/>
                  <w:gridSpan w:val="2"/>
                  <w:vAlign w:val="center"/>
                  <w:hideMark/>
                </w:tcPr>
                <w:p w14:paraId="011DBB1C" w14:textId="77777777" w:rsidR="00661A18" w:rsidRPr="00661A18" w:rsidRDefault="00661A18" w:rsidP="00661A18">
                  <w:hyperlink r:id="rId7" w:history="1">
                    <w:r w:rsidRPr="00661A18">
                      <w:rPr>
                        <w:rStyle w:val="Hypertextovodkaz"/>
                      </w:rPr>
                      <w:t>www.idsk.cz</w:t>
                    </w:r>
                  </w:hyperlink>
                  <w:r w:rsidRPr="00661A18">
                    <w:t xml:space="preserve"> | </w:t>
                  </w:r>
                  <w:hyperlink r:id="rId8" w:history="1">
                    <w:r w:rsidRPr="00661A18">
                      <w:rPr>
                        <w:rStyle w:val="Hypertextovodkaz"/>
                      </w:rPr>
                      <w:t>www.pid.cz</w:t>
                    </w:r>
                  </w:hyperlink>
                  <w:r w:rsidRPr="00661A18">
                    <w:t xml:space="preserve"> | DS: </w:t>
                  </w:r>
                  <w:proofErr w:type="spellStart"/>
                  <w:r w:rsidRPr="00661A18">
                    <w:t>pdrwknv</w:t>
                  </w:r>
                  <w:proofErr w:type="spellEnd"/>
                </w:p>
              </w:tc>
            </w:tr>
            <w:tr w:rsidR="00661A18" w:rsidRPr="00661A18" w14:paraId="6D2148E9" w14:textId="77777777">
              <w:trPr>
                <w:trHeight w:val="865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14:paraId="4D2059C9" w14:textId="64A7DF9A" w:rsidR="00661A18" w:rsidRPr="00661A18" w:rsidRDefault="00661A18" w:rsidP="00661A18">
                  <w:r w:rsidRPr="00661A18">
                    <w:drawing>
                      <wp:inline distT="0" distB="0" distL="0" distR="0" wp14:anchorId="03F4FD35" wp14:editId="6B48D889">
                        <wp:extent cx="1571625" cy="495300"/>
                        <wp:effectExtent l="0" t="0" r="9525" b="0"/>
                        <wp:docPr id="1871987651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0F70B21" w14:textId="77777777" w:rsidR="00661A18" w:rsidRPr="00661A18" w:rsidRDefault="00661A18" w:rsidP="00661A18"/>
        </w:tc>
      </w:tr>
    </w:tbl>
    <w:p w14:paraId="00E94BAD" w14:textId="77777777" w:rsidR="00A16BF3" w:rsidRDefault="00A16BF3"/>
    <w:sectPr w:rsidR="00A16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18"/>
    <w:rsid w:val="002E5DF0"/>
    <w:rsid w:val="00661A18"/>
    <w:rsid w:val="00A16BF3"/>
    <w:rsid w:val="00D27ED6"/>
    <w:rsid w:val="00E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1195"/>
  <w15:chartTrackingRefBased/>
  <w15:docId w15:val="{82D86486-70BF-4CD8-BEDC-AE2F69FB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1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1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1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1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1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1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1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1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1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1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1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1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1A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1A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1A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1A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1A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1A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1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1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1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1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1A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1A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1A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1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1A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1A1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61A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d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dsk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YZ@idsk.cz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png@01DBA470.748D47B0" TargetMode="External"/><Relationship Id="rId10" Type="http://schemas.openxmlformats.org/officeDocument/2006/relationships/image" Target="cid:image007.png@01DBA470.748D47B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Hervertová</dc:creator>
  <cp:keywords/>
  <dc:description/>
  <cp:lastModifiedBy>Jitka Hervertová</cp:lastModifiedBy>
  <cp:revision>2</cp:revision>
  <dcterms:created xsi:type="dcterms:W3CDTF">2025-04-03T08:48:00Z</dcterms:created>
  <dcterms:modified xsi:type="dcterms:W3CDTF">2025-04-03T08:49:00Z</dcterms:modified>
</cp:coreProperties>
</file>